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51" w:rsidRDefault="00DB28E1" w:rsidP="00E82DEF">
      <w:pPr>
        <w:pStyle w:val="Textbody"/>
        <w:spacing w:line="360" w:lineRule="auto"/>
        <w:rPr>
          <w:rFonts w:ascii="Arial" w:hAnsi="Arial" w:cs="Aharoni"/>
        </w:rPr>
      </w:pPr>
      <w:r w:rsidRPr="00336CC5">
        <w:rPr>
          <w:rFonts w:ascii="Arial" w:hAnsi="Arial" w:cs="Aharoni"/>
        </w:rPr>
        <w:tab/>
      </w:r>
      <w:r w:rsidRPr="00336CC5">
        <w:rPr>
          <w:rFonts w:ascii="Arial" w:hAnsi="Arial" w:cs="Aharoni"/>
        </w:rPr>
        <w:tab/>
      </w:r>
      <w:r w:rsidRPr="00336CC5">
        <w:rPr>
          <w:rFonts w:ascii="Arial" w:hAnsi="Arial" w:cs="Aharoni"/>
        </w:rPr>
        <w:tab/>
      </w:r>
    </w:p>
    <w:p w:rsidR="00E82DEF" w:rsidRDefault="00E82DEF" w:rsidP="00E82DEF">
      <w:pPr>
        <w:pStyle w:val="Textbody"/>
        <w:spacing w:line="360" w:lineRule="auto"/>
        <w:rPr>
          <w:rFonts w:ascii="Arial" w:hAnsi="Arial" w:cs="Aharoni"/>
        </w:rPr>
      </w:pPr>
    </w:p>
    <w:p w:rsidR="00E82DEF" w:rsidRDefault="00E82DEF" w:rsidP="00E82DEF">
      <w:pPr>
        <w:pStyle w:val="Textbody"/>
        <w:spacing w:line="360" w:lineRule="auto"/>
        <w:rPr>
          <w:rFonts w:ascii="Arial" w:hAnsi="Arial" w:cs="Aharoni"/>
        </w:rPr>
      </w:pPr>
      <w:r>
        <w:rPr>
          <w:rFonts w:ascii="Arial" w:hAnsi="Arial" w:cs="Aharoni"/>
        </w:rPr>
        <w:tab/>
        <w:t>Edital nº 07/2015</w:t>
      </w:r>
    </w:p>
    <w:p w:rsidR="00E82DEF" w:rsidRDefault="00E82DEF" w:rsidP="00E82DEF">
      <w:pPr>
        <w:pStyle w:val="Textbody"/>
        <w:spacing w:line="360" w:lineRule="auto"/>
        <w:rPr>
          <w:rFonts w:ascii="Arial" w:hAnsi="Arial" w:cs="Aharoni"/>
        </w:rPr>
      </w:pPr>
    </w:p>
    <w:p w:rsidR="00E82DEF" w:rsidRDefault="00E82DEF" w:rsidP="00E82DEF">
      <w:pPr>
        <w:pStyle w:val="Textbody"/>
        <w:spacing w:line="360" w:lineRule="auto"/>
        <w:ind w:left="2124" w:firstLine="6"/>
        <w:rPr>
          <w:rFonts w:ascii="Arial" w:hAnsi="Arial" w:cs="Aharoni"/>
          <w:b/>
          <w:sz w:val="22"/>
          <w:szCs w:val="22"/>
        </w:rPr>
      </w:pPr>
      <w:r w:rsidRPr="00E82DEF">
        <w:rPr>
          <w:rFonts w:ascii="Arial" w:hAnsi="Arial" w:cs="Aharoni"/>
          <w:b/>
          <w:sz w:val="22"/>
          <w:szCs w:val="22"/>
        </w:rPr>
        <w:t>Dispõe sobre o número dos candidatos ao Conselho Tutelar</w:t>
      </w:r>
    </w:p>
    <w:p w:rsidR="00E82DEF" w:rsidRDefault="00E82DEF" w:rsidP="00E82DEF">
      <w:pPr>
        <w:pStyle w:val="Textbody"/>
        <w:spacing w:line="360" w:lineRule="auto"/>
        <w:ind w:left="2124" w:firstLine="6"/>
        <w:rPr>
          <w:rFonts w:ascii="Arial" w:hAnsi="Arial" w:cs="Aharoni"/>
          <w:b/>
          <w:sz w:val="22"/>
          <w:szCs w:val="22"/>
        </w:rPr>
      </w:pPr>
    </w:p>
    <w:p w:rsidR="00E82DEF" w:rsidRDefault="00E82DEF" w:rsidP="00E82DEF">
      <w:pPr>
        <w:pStyle w:val="Textbody"/>
        <w:spacing w:line="360" w:lineRule="auto"/>
        <w:jc w:val="both"/>
        <w:rPr>
          <w:rFonts w:ascii="Arial" w:hAnsi="Arial" w:cs="Aharoni"/>
          <w:sz w:val="22"/>
          <w:szCs w:val="22"/>
        </w:rPr>
      </w:pPr>
      <w:r>
        <w:rPr>
          <w:rFonts w:ascii="Arial" w:hAnsi="Arial" w:cs="Aharoni"/>
          <w:b/>
          <w:sz w:val="22"/>
          <w:szCs w:val="22"/>
        </w:rPr>
        <w:tab/>
      </w:r>
      <w:r w:rsidRPr="00E82DEF">
        <w:rPr>
          <w:rFonts w:ascii="Arial" w:hAnsi="Arial" w:cs="Aharoni"/>
          <w:sz w:val="22"/>
          <w:szCs w:val="22"/>
        </w:rPr>
        <w:t>A</w:t>
      </w:r>
      <w:r>
        <w:rPr>
          <w:rFonts w:ascii="Arial" w:hAnsi="Arial" w:cs="Aharoni"/>
          <w:sz w:val="22"/>
          <w:szCs w:val="22"/>
        </w:rPr>
        <w:t xml:space="preserve"> Presidente do COMDICA – Conselho Municipal dos Direitos da Criança e do Adolescente, no uso das atribuições que lhe confere a Lei Municipal 2.509/2015, faz saber a comunidade de nosso Município, o número sorteado para candidato ao Conselho Tutelar:</w:t>
      </w:r>
    </w:p>
    <w:p w:rsidR="00E82DEF" w:rsidRDefault="00E82DEF" w:rsidP="00E82DEF">
      <w:pPr>
        <w:pStyle w:val="Textbody"/>
        <w:spacing w:line="360" w:lineRule="auto"/>
        <w:jc w:val="both"/>
        <w:rPr>
          <w:rFonts w:ascii="Arial" w:hAnsi="Arial" w:cs="Aharoni"/>
          <w:sz w:val="22"/>
          <w:szCs w:val="22"/>
        </w:rPr>
      </w:pPr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haroni"/>
          <w:sz w:val="22"/>
          <w:szCs w:val="22"/>
        </w:rPr>
        <w:t>Daiane Goulart Marques</w:t>
      </w:r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haroni"/>
          <w:sz w:val="22"/>
          <w:szCs w:val="22"/>
        </w:rPr>
        <w:t xml:space="preserve">Laura </w:t>
      </w:r>
      <w:proofErr w:type="spellStart"/>
      <w:r>
        <w:rPr>
          <w:rFonts w:ascii="Arial" w:hAnsi="Arial" w:cs="Aharoni"/>
          <w:sz w:val="22"/>
          <w:szCs w:val="22"/>
        </w:rPr>
        <w:t>Santis</w:t>
      </w:r>
      <w:proofErr w:type="spellEnd"/>
      <w:r>
        <w:rPr>
          <w:rFonts w:ascii="Arial" w:hAnsi="Arial" w:cs="Aharoni"/>
          <w:sz w:val="22"/>
          <w:szCs w:val="22"/>
        </w:rPr>
        <w:t xml:space="preserve"> dos Santos</w:t>
      </w:r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haroni"/>
          <w:sz w:val="22"/>
          <w:szCs w:val="22"/>
        </w:rPr>
        <w:t xml:space="preserve">Liliane </w:t>
      </w:r>
      <w:proofErr w:type="spellStart"/>
      <w:r>
        <w:rPr>
          <w:rFonts w:ascii="Arial" w:hAnsi="Arial" w:cs="Aharoni"/>
          <w:sz w:val="22"/>
          <w:szCs w:val="22"/>
        </w:rPr>
        <w:t>Lauter</w:t>
      </w:r>
      <w:proofErr w:type="spellEnd"/>
      <w:r>
        <w:rPr>
          <w:rFonts w:ascii="Arial" w:hAnsi="Arial" w:cs="Aharoni"/>
          <w:sz w:val="22"/>
          <w:szCs w:val="22"/>
        </w:rPr>
        <w:t xml:space="preserve"> </w:t>
      </w:r>
      <w:proofErr w:type="spellStart"/>
      <w:r>
        <w:rPr>
          <w:rFonts w:ascii="Arial" w:hAnsi="Arial" w:cs="Aharoni"/>
          <w:sz w:val="22"/>
          <w:szCs w:val="22"/>
        </w:rPr>
        <w:t>Balbé</w:t>
      </w:r>
      <w:proofErr w:type="spellEnd"/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haroni"/>
          <w:sz w:val="22"/>
          <w:szCs w:val="22"/>
        </w:rPr>
        <w:t>Moisés dos Santos Brum</w:t>
      </w:r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haroni"/>
          <w:sz w:val="22"/>
          <w:szCs w:val="22"/>
        </w:rPr>
        <w:t>Roger Gomes Barbosa</w:t>
      </w:r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proofErr w:type="spellStart"/>
      <w:r>
        <w:rPr>
          <w:rFonts w:ascii="Arial" w:hAnsi="Arial" w:cs="Aharoni"/>
          <w:sz w:val="22"/>
          <w:szCs w:val="22"/>
        </w:rPr>
        <w:t>Taciane</w:t>
      </w:r>
      <w:proofErr w:type="spellEnd"/>
      <w:r>
        <w:rPr>
          <w:rFonts w:ascii="Arial" w:hAnsi="Arial" w:cs="Aharoni"/>
          <w:sz w:val="22"/>
          <w:szCs w:val="22"/>
        </w:rPr>
        <w:t xml:space="preserve"> Escobar Meireles</w:t>
      </w:r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proofErr w:type="spellStart"/>
      <w:r>
        <w:rPr>
          <w:rFonts w:ascii="Arial" w:hAnsi="Arial" w:cs="Aharoni"/>
          <w:sz w:val="22"/>
          <w:szCs w:val="22"/>
        </w:rPr>
        <w:t>Jerri</w:t>
      </w:r>
      <w:proofErr w:type="spellEnd"/>
      <w:r>
        <w:rPr>
          <w:rFonts w:ascii="Arial" w:hAnsi="Arial" w:cs="Aharoni"/>
          <w:sz w:val="22"/>
          <w:szCs w:val="22"/>
        </w:rPr>
        <w:t xml:space="preserve"> Prestes Vieira</w:t>
      </w:r>
    </w:p>
    <w:p w:rsidR="00E82DEF" w:rsidRPr="00E82DEF" w:rsidRDefault="00E82DEF" w:rsidP="00E82DEF">
      <w:pPr>
        <w:pStyle w:val="Textbody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proofErr w:type="spellStart"/>
      <w:r>
        <w:rPr>
          <w:rFonts w:ascii="Arial" w:hAnsi="Arial" w:cs="Aharoni"/>
          <w:sz w:val="22"/>
          <w:szCs w:val="22"/>
        </w:rPr>
        <w:t>Rudirlei</w:t>
      </w:r>
      <w:proofErr w:type="spellEnd"/>
      <w:r>
        <w:rPr>
          <w:rFonts w:ascii="Arial" w:hAnsi="Arial" w:cs="Aharoni"/>
          <w:sz w:val="22"/>
          <w:szCs w:val="22"/>
        </w:rPr>
        <w:t xml:space="preserve"> Santos do </w:t>
      </w:r>
      <w:proofErr w:type="spellStart"/>
      <w:r>
        <w:rPr>
          <w:rFonts w:ascii="Arial" w:hAnsi="Arial" w:cs="Aharoni"/>
          <w:sz w:val="22"/>
          <w:szCs w:val="22"/>
        </w:rPr>
        <w:t>Rozário</w:t>
      </w:r>
      <w:proofErr w:type="spellEnd"/>
    </w:p>
    <w:p w:rsidR="00E82DEF" w:rsidRDefault="00E82DEF" w:rsidP="00E82DEF">
      <w:pPr>
        <w:pStyle w:val="Textbody"/>
        <w:spacing w:line="360" w:lineRule="auto"/>
        <w:jc w:val="both"/>
        <w:rPr>
          <w:rFonts w:ascii="Arial" w:hAnsi="Arial" w:cs="Aharoni"/>
          <w:sz w:val="22"/>
          <w:szCs w:val="22"/>
        </w:rPr>
      </w:pPr>
    </w:p>
    <w:p w:rsidR="00E82DEF" w:rsidRDefault="00E82DEF" w:rsidP="00F5695F">
      <w:pPr>
        <w:pStyle w:val="Textbody"/>
        <w:spacing w:line="360" w:lineRule="auto"/>
        <w:ind w:left="708" w:firstLine="3"/>
        <w:jc w:val="both"/>
        <w:rPr>
          <w:rFonts w:ascii="Arial" w:hAnsi="Arial" w:cs="Aharoni"/>
          <w:sz w:val="22"/>
          <w:szCs w:val="22"/>
        </w:rPr>
      </w:pPr>
      <w:r>
        <w:rPr>
          <w:rFonts w:ascii="Arial" w:hAnsi="Arial" w:cs="Aharoni"/>
          <w:sz w:val="22"/>
          <w:szCs w:val="22"/>
        </w:rPr>
        <w:t xml:space="preserve">As eleições realizar-se-ão no dia 04 de outubro nas dependências da Escola </w:t>
      </w:r>
      <w:bookmarkStart w:id="0" w:name="_GoBack"/>
      <w:bookmarkEnd w:id="0"/>
      <w:r>
        <w:rPr>
          <w:rFonts w:ascii="Arial" w:hAnsi="Arial" w:cs="Aharoni"/>
          <w:sz w:val="22"/>
          <w:szCs w:val="22"/>
        </w:rPr>
        <w:t>Municipal de Ensino Fundamental Santo Antônio, das 08h às 17h.</w:t>
      </w:r>
    </w:p>
    <w:p w:rsidR="00E82DEF" w:rsidRDefault="00E82DEF" w:rsidP="00F5695F">
      <w:pPr>
        <w:pStyle w:val="Textbody"/>
        <w:spacing w:line="360" w:lineRule="auto"/>
        <w:ind w:left="708" w:firstLine="3"/>
        <w:jc w:val="both"/>
        <w:rPr>
          <w:rFonts w:ascii="Arial" w:hAnsi="Arial" w:cs="Aharoni"/>
          <w:sz w:val="22"/>
          <w:szCs w:val="22"/>
        </w:rPr>
      </w:pPr>
    </w:p>
    <w:p w:rsidR="00E82DEF" w:rsidRDefault="00E82DEF" w:rsidP="00E82DEF">
      <w:pPr>
        <w:pStyle w:val="Textbody"/>
        <w:spacing w:line="360" w:lineRule="auto"/>
        <w:ind w:left="708" w:firstLine="3"/>
        <w:jc w:val="both"/>
        <w:rPr>
          <w:rFonts w:ascii="Arial" w:hAnsi="Arial" w:cs="Aharoni"/>
          <w:sz w:val="22"/>
          <w:szCs w:val="22"/>
        </w:rPr>
      </w:pPr>
    </w:p>
    <w:p w:rsidR="00E82DEF" w:rsidRPr="00E82DEF" w:rsidRDefault="00E82DEF" w:rsidP="00E82DEF">
      <w:pPr>
        <w:pStyle w:val="Textbody"/>
        <w:spacing w:line="360" w:lineRule="auto"/>
        <w:ind w:left="708" w:firstLine="3"/>
        <w:jc w:val="center"/>
        <w:rPr>
          <w:sz w:val="22"/>
          <w:szCs w:val="22"/>
        </w:rPr>
      </w:pPr>
      <w:r>
        <w:rPr>
          <w:rFonts w:ascii="Arial" w:hAnsi="Arial" w:cs="Aharoni"/>
          <w:sz w:val="22"/>
          <w:szCs w:val="22"/>
        </w:rPr>
        <w:t xml:space="preserve">Santo Antônio das Missões, 18 de setembro de </w:t>
      </w:r>
      <w:proofErr w:type="gramStart"/>
      <w:r>
        <w:rPr>
          <w:rFonts w:ascii="Arial" w:hAnsi="Arial" w:cs="Aharoni"/>
          <w:sz w:val="22"/>
          <w:szCs w:val="22"/>
        </w:rPr>
        <w:t>2015</w:t>
      </w:r>
      <w:proofErr w:type="gramEnd"/>
    </w:p>
    <w:p w:rsidR="008E4551" w:rsidRPr="00336CC5" w:rsidRDefault="008E4551" w:rsidP="00336CC5">
      <w:pPr>
        <w:spacing w:line="360" w:lineRule="auto"/>
        <w:rPr>
          <w:rFonts w:ascii="Arial" w:hAnsi="Arial" w:cs="Aharoni"/>
          <w:sz w:val="24"/>
          <w:szCs w:val="24"/>
        </w:rPr>
      </w:pPr>
    </w:p>
    <w:sectPr w:rsidR="008E4551" w:rsidRPr="00336CC5">
      <w:headerReference w:type="default" r:id="rId8"/>
      <w:pgSz w:w="11906" w:h="16838"/>
      <w:pgMar w:top="1417" w:right="1701" w:bottom="1417" w:left="1701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185" w:rsidRDefault="00771185">
      <w:pPr>
        <w:spacing w:after="0" w:line="240" w:lineRule="auto"/>
      </w:pPr>
      <w:r>
        <w:separator/>
      </w:r>
    </w:p>
  </w:endnote>
  <w:endnote w:type="continuationSeparator" w:id="0">
    <w:p w:rsidR="00771185" w:rsidRDefault="0077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185" w:rsidRDefault="00771185">
      <w:pPr>
        <w:spacing w:after="0" w:line="240" w:lineRule="auto"/>
      </w:pPr>
      <w:r>
        <w:separator/>
      </w:r>
    </w:p>
  </w:footnote>
  <w:footnote w:type="continuationSeparator" w:id="0">
    <w:p w:rsidR="00771185" w:rsidRDefault="00771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60E" w:rsidRDefault="005E2B97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1385570</wp:posOffset>
              </wp:positionH>
              <wp:positionV relativeFrom="paragraph">
                <wp:posOffset>0</wp:posOffset>
              </wp:positionV>
              <wp:extent cx="4324350" cy="1403985"/>
              <wp:effectExtent l="0" t="0" r="0" b="127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2B97" w:rsidRDefault="005E2B97" w:rsidP="005E2B97">
                          <w:pPr>
                            <w:pStyle w:val="Contedodoquadro"/>
                            <w:spacing w:after="0"/>
                            <w:rPr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:rsidR="005E2B97" w:rsidRDefault="005E2B97" w:rsidP="005E2B97">
                          <w:pPr>
                            <w:pStyle w:val="Contedodoquadro"/>
                            <w:spacing w:after="0"/>
                            <w:rPr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:rsidR="005E2B97" w:rsidRDefault="005E2B97" w:rsidP="005E2B97">
                          <w:pPr>
                            <w:pStyle w:val="Contedodoquadro"/>
                            <w:spacing w:after="0"/>
                            <w:rPr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Conselho Municipal dos Direitos da Criança e do Adolescente</w:t>
                          </w:r>
                        </w:p>
                        <w:p w:rsidR="005E2B97" w:rsidRDefault="005E2B97" w:rsidP="005E2B97">
                          <w:pPr>
                            <w:pStyle w:val="Contedodoquadro"/>
                            <w:spacing w:after="0"/>
                          </w:pPr>
                          <w:r>
                            <w:rPr>
                              <w:i/>
                              <w:sz w:val="26"/>
                              <w:szCs w:val="26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Lei Municipal 2509/2015 de 23 de junho de 2015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9.1pt;margin-top:0;width:34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" stroked="f">
              <v:textbox style="mso-fit-shape-to-text:t">
                <w:txbxContent>
                  <w:p w:rsidR="005E2B97" w:rsidRDefault="005E2B97" w:rsidP="005E2B97">
                    <w:pPr>
                      <w:pStyle w:val="Contedodoquadro"/>
                      <w:spacing w:after="0"/>
                      <w:rPr>
                        <w:sz w:val="26"/>
                        <w:szCs w:val="26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:rsidR="005E2B97" w:rsidRDefault="005E2B97" w:rsidP="005E2B97">
                    <w:pPr>
                      <w:pStyle w:val="Contedodoquadro"/>
                      <w:spacing w:after="0"/>
                      <w:rPr>
                        <w:sz w:val="26"/>
                        <w:szCs w:val="26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:rsidR="005E2B97" w:rsidRDefault="005E2B97" w:rsidP="005E2B97">
                    <w:pPr>
                      <w:pStyle w:val="Contedodoquadro"/>
                      <w:spacing w:after="0"/>
                      <w:rPr>
                        <w:sz w:val="26"/>
                        <w:szCs w:val="26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sz w:val="26"/>
                        <w:szCs w:val="26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Conselho Municipal dos Direitos da Criança e do Adolescente</w:t>
                    </w:r>
                  </w:p>
                  <w:p w:rsidR="005E2B97" w:rsidRDefault="005E2B97" w:rsidP="005E2B97">
                    <w:pPr>
                      <w:pStyle w:val="Contedodoquadro"/>
                      <w:spacing w:after="0"/>
                    </w:pPr>
                    <w:r>
                      <w:rPr>
                        <w:i/>
                        <w:sz w:val="26"/>
                        <w:szCs w:val="26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Lei Municipal 2509/2015 de 23 de junho de 2015</w:t>
                    </w:r>
                  </w:p>
                </w:txbxContent>
              </v:textbox>
            </v:shape>
          </w:pict>
        </mc:Fallback>
      </mc:AlternateContent>
    </w:r>
    <w:r w:rsidR="0018548B">
      <w:rPr>
        <w:noProof/>
        <w:lang w:eastAsia="pt-BR"/>
      </w:rPr>
      <w:drawing>
        <wp:inline distT="0" distB="0" distL="0" distR="0" wp14:anchorId="61CC5071" wp14:editId="7636DCC8">
          <wp:extent cx="1272540" cy="10096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560E" w:rsidRDefault="005056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246F"/>
    <w:multiLevelType w:val="multilevel"/>
    <w:tmpl w:val="DC902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09E5"/>
    <w:multiLevelType w:val="multilevel"/>
    <w:tmpl w:val="B2167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435F"/>
    <w:multiLevelType w:val="multilevel"/>
    <w:tmpl w:val="A0D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C1E44"/>
    <w:multiLevelType w:val="multilevel"/>
    <w:tmpl w:val="A0B01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E2858"/>
    <w:multiLevelType w:val="multilevel"/>
    <w:tmpl w:val="D7D46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E3840"/>
    <w:multiLevelType w:val="multilevel"/>
    <w:tmpl w:val="7ADCC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6E4"/>
    <w:multiLevelType w:val="hybridMultilevel"/>
    <w:tmpl w:val="B7B2A3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C18FF"/>
    <w:multiLevelType w:val="multilevel"/>
    <w:tmpl w:val="6C28A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371E0"/>
    <w:multiLevelType w:val="multilevel"/>
    <w:tmpl w:val="EE9C7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B3056"/>
    <w:multiLevelType w:val="multilevel"/>
    <w:tmpl w:val="23780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1202C"/>
    <w:multiLevelType w:val="multilevel"/>
    <w:tmpl w:val="EA904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27F3B"/>
    <w:multiLevelType w:val="multilevel"/>
    <w:tmpl w:val="82A8E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16BEF"/>
    <w:multiLevelType w:val="multilevel"/>
    <w:tmpl w:val="FD508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72F0C"/>
    <w:multiLevelType w:val="hybridMultilevel"/>
    <w:tmpl w:val="D0E68902"/>
    <w:lvl w:ilvl="0" w:tplc="BC7A0C44">
      <w:start w:val="1"/>
      <w:numFmt w:val="decimal"/>
      <w:lvlText w:val="%1-"/>
      <w:lvlJc w:val="left"/>
      <w:pPr>
        <w:ind w:left="1065" w:hanging="360"/>
      </w:pPr>
      <w:rPr>
        <w:rFonts w:ascii="Arial" w:hAnsi="Arial" w:cs="Aharoni"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7630198"/>
    <w:multiLevelType w:val="hybridMultilevel"/>
    <w:tmpl w:val="D8FA92C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11"/>
  </w:num>
  <w:num w:numId="12">
    <w:abstractNumId w:val="4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0E"/>
    <w:rsid w:val="000C1566"/>
    <w:rsid w:val="00100085"/>
    <w:rsid w:val="00104EF5"/>
    <w:rsid w:val="001204BD"/>
    <w:rsid w:val="00143BB1"/>
    <w:rsid w:val="0018548B"/>
    <w:rsid w:val="001E6D82"/>
    <w:rsid w:val="00220B39"/>
    <w:rsid w:val="002F715F"/>
    <w:rsid w:val="00306E87"/>
    <w:rsid w:val="00336CC5"/>
    <w:rsid w:val="0050560E"/>
    <w:rsid w:val="005E2B97"/>
    <w:rsid w:val="005F6F16"/>
    <w:rsid w:val="00666F3C"/>
    <w:rsid w:val="00755618"/>
    <w:rsid w:val="00771185"/>
    <w:rsid w:val="00783230"/>
    <w:rsid w:val="00865A01"/>
    <w:rsid w:val="008779F3"/>
    <w:rsid w:val="0088255F"/>
    <w:rsid w:val="008A29ED"/>
    <w:rsid w:val="008E4551"/>
    <w:rsid w:val="00934228"/>
    <w:rsid w:val="009837FB"/>
    <w:rsid w:val="00A50D13"/>
    <w:rsid w:val="00AA4B85"/>
    <w:rsid w:val="00AD2388"/>
    <w:rsid w:val="00B10139"/>
    <w:rsid w:val="00B75405"/>
    <w:rsid w:val="00C14928"/>
    <w:rsid w:val="00C8704E"/>
    <w:rsid w:val="00CA3AD2"/>
    <w:rsid w:val="00CE1991"/>
    <w:rsid w:val="00D93CD2"/>
    <w:rsid w:val="00DB28E1"/>
    <w:rsid w:val="00E82DEF"/>
    <w:rsid w:val="00EA779B"/>
    <w:rsid w:val="00F5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4495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34FEE"/>
  </w:style>
  <w:style w:type="character" w:customStyle="1" w:styleId="RodapChar">
    <w:name w:val="Rodapé Char"/>
    <w:basedOn w:val="Fontepargpadro"/>
    <w:link w:val="Rodap"/>
    <w:uiPriority w:val="99"/>
    <w:qFormat/>
    <w:rsid w:val="00E34FEE"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449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34FE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34FE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tandard">
    <w:name w:val="Standard"/>
    <w:qFormat/>
    <w:rsid w:val="00BB71AA"/>
    <w:pPr>
      <w:widowControl w:val="0"/>
      <w:suppressAutoHyphens/>
      <w:spacing w:line="240" w:lineRule="auto"/>
      <w:textAlignment w:val="baseline"/>
    </w:pPr>
    <w:rPr>
      <w:rFonts w:ascii="Calibri" w:eastAsia="Segoe UI" w:hAnsi="Calibri" w:cs="Tahoma"/>
      <w:color w:val="000000"/>
      <w:sz w:val="24"/>
      <w:szCs w:val="24"/>
      <w:lang w:val="en-US" w:bidi="en-US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Standard"/>
    <w:rsid w:val="00DB28E1"/>
    <w:pPr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val="pt-BR" w:eastAsia="zh-CN" w:bidi="hi-IN"/>
    </w:rPr>
  </w:style>
  <w:style w:type="paragraph" w:customStyle="1" w:styleId="Contedodatabela">
    <w:name w:val="Conteúdo da tabela"/>
    <w:basedOn w:val="Normal"/>
    <w:rsid w:val="00DB28E1"/>
    <w:pPr>
      <w:widowControl w:val="0"/>
      <w:suppressLineNumber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DB28E1"/>
    <w:pPr>
      <w:spacing w:after="0" w:line="240" w:lineRule="auto"/>
      <w:ind w:left="720"/>
      <w:contextualSpacing/>
    </w:pPr>
  </w:style>
  <w:style w:type="table" w:styleId="Tabelacomgrade">
    <w:name w:val="Table Grid"/>
    <w:basedOn w:val="Tabelanormal"/>
    <w:uiPriority w:val="59"/>
    <w:rsid w:val="00DB28E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4495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34FEE"/>
  </w:style>
  <w:style w:type="character" w:customStyle="1" w:styleId="RodapChar">
    <w:name w:val="Rodapé Char"/>
    <w:basedOn w:val="Fontepargpadro"/>
    <w:link w:val="Rodap"/>
    <w:uiPriority w:val="99"/>
    <w:qFormat/>
    <w:rsid w:val="00E34FEE"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4495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34FE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34FE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tandard">
    <w:name w:val="Standard"/>
    <w:qFormat/>
    <w:rsid w:val="00BB71AA"/>
    <w:pPr>
      <w:widowControl w:val="0"/>
      <w:suppressAutoHyphens/>
      <w:spacing w:line="240" w:lineRule="auto"/>
      <w:textAlignment w:val="baseline"/>
    </w:pPr>
    <w:rPr>
      <w:rFonts w:ascii="Calibri" w:eastAsia="Segoe UI" w:hAnsi="Calibri" w:cs="Tahoma"/>
      <w:color w:val="000000"/>
      <w:sz w:val="24"/>
      <w:szCs w:val="24"/>
      <w:lang w:val="en-US" w:bidi="en-US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Standard"/>
    <w:rsid w:val="00DB28E1"/>
    <w:pPr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val="pt-BR" w:eastAsia="zh-CN" w:bidi="hi-IN"/>
    </w:rPr>
  </w:style>
  <w:style w:type="paragraph" w:customStyle="1" w:styleId="Contedodatabela">
    <w:name w:val="Conteúdo da tabela"/>
    <w:basedOn w:val="Normal"/>
    <w:rsid w:val="00DB28E1"/>
    <w:pPr>
      <w:widowControl w:val="0"/>
      <w:suppressLineNumber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DB28E1"/>
    <w:pPr>
      <w:spacing w:after="0" w:line="240" w:lineRule="auto"/>
      <w:ind w:left="720"/>
      <w:contextualSpacing/>
    </w:pPr>
  </w:style>
  <w:style w:type="table" w:styleId="Tabelacomgrade">
    <w:name w:val="Table Grid"/>
    <w:basedOn w:val="Tabelanormal"/>
    <w:uiPriority w:val="59"/>
    <w:rsid w:val="00DB28E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cp:lastPrinted>2015-09-16T18:04:00Z</cp:lastPrinted>
  <dcterms:created xsi:type="dcterms:W3CDTF">2015-09-02T13:49:00Z</dcterms:created>
  <dcterms:modified xsi:type="dcterms:W3CDTF">2015-09-18T13:22:00Z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